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908F4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Tilmeldingsskema til</w:t>
      </w: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Det adoptionsforberedende kursus</w:t>
      </w:r>
      <w:r w:rsidR="00343ECF">
        <w:rPr>
          <w:rFonts w:ascii="Verdana" w:hAnsi="Verdana"/>
          <w:b/>
          <w:sz w:val="32"/>
          <w:szCs w:val="32"/>
        </w:rPr>
        <w:t xml:space="preserve"> (fase 2)</w:t>
      </w:r>
    </w:p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70A" w:rsidTr="00A6770A">
        <w:tc>
          <w:tcPr>
            <w:tcW w:w="9778" w:type="dxa"/>
            <w:shd w:val="clear" w:color="auto" w:fill="D9D9D9" w:themeFill="background1" w:themeFillShade="D9"/>
          </w:tcPr>
          <w:p w:rsidR="00CA1DF7" w:rsidRDefault="00CA1DF7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Når du/I ønsker at tilmelde jer et adoptionsforberedende kursus (fase 2) skal </w:t>
            </w:r>
            <w:r w:rsidR="00B84901">
              <w:rPr>
                <w:rFonts w:ascii="Verdana" w:hAnsi="Verdana"/>
                <w:sz w:val="20"/>
                <w:szCs w:val="20"/>
              </w:rPr>
              <w:t>du/</w:t>
            </w:r>
            <w:r>
              <w:rPr>
                <w:rFonts w:ascii="Verdana" w:hAnsi="Verdana"/>
                <w:sz w:val="20"/>
                <w:szCs w:val="20"/>
              </w:rPr>
              <w:t>I udfylde skemaet nedenfor og sende det til Ankestyrelsen sammen med en</w:t>
            </w:r>
            <w:r w:rsidR="00953E1F" w:rsidRPr="00953E1F">
              <w:rPr>
                <w:rFonts w:ascii="Verdana" w:hAnsi="Verdana"/>
                <w:sz w:val="20"/>
                <w:szCs w:val="20"/>
              </w:rPr>
              <w:t xml:space="preserve"> kopi af Fase 1 godkendelsen </w:t>
            </w:r>
            <w:r>
              <w:rPr>
                <w:rFonts w:ascii="Verdana" w:hAnsi="Verdana"/>
                <w:sz w:val="20"/>
                <w:szCs w:val="20"/>
              </w:rPr>
              <w:t xml:space="preserve">fra Familieretshuset. </w:t>
            </w:r>
          </w:p>
          <w:p w:rsidR="00953E1F" w:rsidRDefault="00953E1F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CA1DF7" w:rsidRDefault="00A6770A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Du/I vil efterfølgende modtage en bekræftelse på kursustilmeldingen i </w:t>
            </w:r>
            <w:r w:rsidR="00F5458D">
              <w:rPr>
                <w:rFonts w:ascii="Verdana" w:hAnsi="Verdana"/>
                <w:sz w:val="20"/>
                <w:szCs w:val="20"/>
              </w:rPr>
              <w:t>e-</w:t>
            </w:r>
            <w:r w:rsidR="00CA1DF7">
              <w:rPr>
                <w:rFonts w:ascii="Verdana" w:hAnsi="Verdana"/>
                <w:sz w:val="20"/>
                <w:szCs w:val="20"/>
              </w:rPr>
              <w:t>b</w:t>
            </w:r>
            <w:r w:rsidR="00F5458D">
              <w:rPr>
                <w:rFonts w:ascii="Verdana" w:hAnsi="Verdana"/>
                <w:sz w:val="20"/>
                <w:szCs w:val="20"/>
              </w:rPr>
              <w:t>oks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(medmindre du/I er undtaget fra at modtage digital post)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inden for ca. 1 måned.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1DF7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u/I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er</w:t>
            </w:r>
            <w:r>
              <w:rPr>
                <w:rFonts w:ascii="Verdana" w:hAnsi="Verdana"/>
                <w:sz w:val="20"/>
                <w:szCs w:val="20"/>
              </w:rPr>
              <w:t xml:space="preserve"> først 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optaget på </w:t>
            </w:r>
            <w:r>
              <w:rPr>
                <w:rFonts w:ascii="Verdana" w:hAnsi="Verdana"/>
                <w:sz w:val="20"/>
                <w:szCs w:val="20"/>
              </w:rPr>
              <w:t>et kursus, når du/I modtager en bekræftelse fra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Ankestyrelsens</w:t>
            </w:r>
            <w:r>
              <w:rPr>
                <w:rFonts w:ascii="Verdana" w:hAnsi="Verdana"/>
                <w:sz w:val="20"/>
                <w:szCs w:val="20"/>
              </w:rPr>
              <w:t xml:space="preserve"> Adoptionssekretariat.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Du</w:t>
            </w:r>
            <w:r w:rsidR="00B84901">
              <w:rPr>
                <w:rFonts w:ascii="Verdana" w:hAnsi="Verdana"/>
                <w:sz w:val="16"/>
                <w:szCs w:val="16"/>
              </w:rPr>
              <w:t>/I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kan sende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bilag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på en af følgende måder: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fase 1 godkendelsen</w:t>
            </w:r>
          </w:p>
          <w:p w:rsidR="00CA1DF7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 xml:space="preserve">Via vores ”Kontaktformular” på vores hjemmeside </w:t>
            </w:r>
            <w:hyperlink r:id="rId7" w:history="1">
              <w:r w:rsidRPr="00B84901">
                <w:rPr>
                  <w:rStyle w:val="Hyperlink"/>
                  <w:rFonts w:ascii="Verdana" w:hAnsi="Verdana"/>
                  <w:sz w:val="16"/>
                  <w:szCs w:val="16"/>
                </w:rPr>
                <w:t>ast.dk</w:t>
              </w:r>
            </w:hyperlink>
            <w:r w:rsidRPr="00770E4A">
              <w:rPr>
                <w:rFonts w:ascii="Verdana" w:hAnsi="Verdana"/>
                <w:sz w:val="16"/>
                <w:szCs w:val="16"/>
              </w:rPr>
              <w:t xml:space="preserve">. Her behøver du blot at udfylde de </w:t>
            </w:r>
            <w:r w:rsidR="00B84901">
              <w:rPr>
                <w:rFonts w:ascii="Verdana" w:hAnsi="Verdana"/>
                <w:sz w:val="16"/>
                <w:szCs w:val="16"/>
              </w:rPr>
              <w:t>første 4-5 f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elter og vedhæfte ansøgningsskemaet </w:t>
            </w:r>
            <w:r w:rsidR="00B84901">
              <w:rPr>
                <w:rFonts w:ascii="Verdana" w:hAnsi="Verdana"/>
                <w:sz w:val="16"/>
                <w:szCs w:val="16"/>
              </w:rPr>
              <w:t>og fase 1 godkendelsen</w:t>
            </w:r>
          </w:p>
          <w:p w:rsidR="00B84901" w:rsidRDefault="00B84901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9A4DFD" w:rsidRDefault="009A4DFD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78"/>
        <w:gridCol w:w="2545"/>
        <w:gridCol w:w="3205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Deltageroplysninger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Fulde navn/navne: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Tlf. nr.:</w:t>
            </w:r>
          </w:p>
        </w:tc>
        <w:tc>
          <w:tcPr>
            <w:tcW w:w="3260" w:type="dxa"/>
          </w:tcPr>
          <w:p w:rsidR="00A6770A" w:rsidRPr="00A6770A" w:rsidRDefault="009411C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Cpr.nr.: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Postnr.: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By: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3"/>
        <w:gridCol w:w="2541"/>
        <w:gridCol w:w="3204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Kursusønsker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Første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Anden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50"/>
        <w:gridCol w:w="842"/>
        <w:gridCol w:w="736"/>
      </w:tblGrid>
      <w:tr w:rsidR="00A6770A" w:rsidTr="00EA1B85">
        <w:tc>
          <w:tcPr>
            <w:tcW w:w="962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Øvrige bemærkninger</w:t>
            </w: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4F50F4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Har du/I allergier eller andet, som der skal tages hensyn </w:t>
            </w:r>
            <w:r w:rsidR="004F50F4">
              <w:rPr>
                <w:rFonts w:ascii="Verdana" w:hAnsi="Verdana"/>
                <w:b/>
                <w:sz w:val="20"/>
                <w:szCs w:val="20"/>
              </w:rPr>
              <w:t>vedrørende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forplejning på kursusstedet?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A6770A" w:rsidRP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P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A6770A" w:rsidTr="00EA1B85">
        <w:tc>
          <w:tcPr>
            <w:tcW w:w="9628" w:type="dxa"/>
            <w:gridSpan w:val="3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Hvis ja, </w:t>
            </w:r>
            <w:r w:rsidR="009411CB">
              <w:rPr>
                <w:rFonts w:ascii="Verdana" w:hAnsi="Verdana"/>
                <w:sz w:val="20"/>
                <w:szCs w:val="20"/>
              </w:rPr>
              <w:t xml:space="preserve">hvem af jer og </w:t>
            </w:r>
            <w:r>
              <w:rPr>
                <w:rFonts w:ascii="Verdana" w:hAnsi="Verdana"/>
                <w:sz w:val="20"/>
                <w:szCs w:val="20"/>
              </w:rPr>
              <w:t>hvilke?</w:t>
            </w:r>
          </w:p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946D17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Har 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 xml:space="preserve">du/I særlige behov </w:t>
            </w:r>
            <w:r w:rsidR="009442CC">
              <w:rPr>
                <w:rFonts w:ascii="Verdana" w:hAnsi="Verdana"/>
                <w:b/>
                <w:sz w:val="20"/>
                <w:szCs w:val="20"/>
              </w:rPr>
              <w:t>i forb</w:t>
            </w:r>
            <w:r w:rsidR="00946D17">
              <w:rPr>
                <w:rFonts w:ascii="Verdana" w:hAnsi="Verdana"/>
                <w:b/>
                <w:sz w:val="20"/>
                <w:szCs w:val="20"/>
              </w:rPr>
              <w:t>indelse med kursusdeltagelsen?</w:t>
            </w:r>
            <w:r w:rsidR="009442C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46D17"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>dfordringer med at tale</w:t>
            </w:r>
            <w:r w:rsidR="0037034F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 xml:space="preserve"> og forstå dansk, syns- eller hørehandicap, </w:t>
            </w:r>
            <w:r>
              <w:rPr>
                <w:rFonts w:ascii="Verdana" w:hAnsi="Verdana"/>
                <w:b/>
                <w:sz w:val="20"/>
                <w:szCs w:val="20"/>
              </w:rPr>
              <w:t>eller andet?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A6770A" w:rsidTr="00EA1B85">
        <w:tc>
          <w:tcPr>
            <w:tcW w:w="9628" w:type="dxa"/>
            <w:gridSpan w:val="3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Hvis ja, oplys </w:t>
            </w:r>
            <w:r w:rsidR="009411CB">
              <w:rPr>
                <w:rFonts w:ascii="Verdana" w:hAnsi="Verdana"/>
                <w:sz w:val="20"/>
                <w:szCs w:val="20"/>
              </w:rPr>
              <w:t xml:space="preserve">hvem og </w:t>
            </w:r>
            <w:r>
              <w:rPr>
                <w:rFonts w:ascii="Verdana" w:hAnsi="Verdana"/>
                <w:sz w:val="20"/>
                <w:szCs w:val="20"/>
              </w:rPr>
              <w:t>hvilke behov</w:t>
            </w:r>
            <w:r w:rsidR="009411CB">
              <w:rPr>
                <w:rFonts w:ascii="Verdana" w:hAnsi="Verdana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der er tale om: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Har du/I biologiske børn?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 xml:space="preserve">(Sæt kryds) </w:t>
            </w:r>
            <w:r>
              <w:rPr>
                <w:rFonts w:ascii="Verdana" w:hAnsi="Verdana"/>
                <w:i/>
                <w:sz w:val="20"/>
                <w:szCs w:val="20"/>
              </w:rPr>
              <w:t>Der er et afsnit om søskendeja</w:t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>lousi, som udgår, hvis ingen deltager</w:t>
            </w:r>
            <w:r>
              <w:rPr>
                <w:rFonts w:ascii="Verdana" w:hAnsi="Verdana"/>
                <w:i/>
                <w:sz w:val="20"/>
                <w:szCs w:val="20"/>
              </w:rPr>
              <w:t>e har biologiske børn.</w:t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EA1B85" w:rsidTr="00EA1B85">
        <w:tc>
          <w:tcPr>
            <w:tcW w:w="8050" w:type="dxa"/>
          </w:tcPr>
          <w:p w:rsidR="00EA1B85" w:rsidRDefault="00EA1B85" w:rsidP="00EA1B85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Søger du/I om godkendelse som adoptant til et konkret barn?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fx et plejebarn. (Sæt kryds) </w:t>
            </w:r>
          </w:p>
          <w:p w:rsidR="00EA1B85" w:rsidRDefault="00EA1B85" w:rsidP="00EA1B85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EA1B85" w:rsidRDefault="00EA1B85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EA1B85" w:rsidRDefault="00EA1B85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9411CB" w:rsidTr="00376241">
        <w:tc>
          <w:tcPr>
            <w:tcW w:w="8050" w:type="dxa"/>
          </w:tcPr>
          <w:p w:rsidR="009411CB" w:rsidRDefault="009411CB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Hvis I er et par: Hvem af jer skal modtage gebyropkrævning i sin e-boks?</w:t>
            </w:r>
          </w:p>
          <w:p w:rsidR="009411CB" w:rsidRPr="009411CB" w:rsidRDefault="009411CB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 w:rsidRPr="009411CB">
              <w:rPr>
                <w:rFonts w:ascii="Verdana" w:hAnsi="Verdana"/>
                <w:i/>
                <w:sz w:val="20"/>
                <w:szCs w:val="20"/>
              </w:rPr>
              <w:t>(skriv navn)</w:t>
            </w:r>
          </w:p>
        </w:tc>
        <w:tc>
          <w:tcPr>
            <w:tcW w:w="1578" w:type="dxa"/>
            <w:gridSpan w:val="2"/>
          </w:tcPr>
          <w:p w:rsidR="009411CB" w:rsidRDefault="009411CB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6524" w:rsidTr="001B6D84">
        <w:tc>
          <w:tcPr>
            <w:tcW w:w="9778" w:type="dxa"/>
            <w:shd w:val="clear" w:color="auto" w:fill="D9D9D9" w:themeFill="background1" w:themeFillShade="D9"/>
          </w:tcPr>
          <w:p w:rsidR="002700A0" w:rsidRDefault="00EE6524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 hensyn til dit og andres udbyt</w:t>
            </w:r>
            <w:r w:rsidR="00B84901">
              <w:rPr>
                <w:rFonts w:ascii="Verdana" w:hAnsi="Verdana"/>
                <w:sz w:val="20"/>
                <w:szCs w:val="20"/>
              </w:rPr>
              <w:t>te af kurset, beder vi dig/jer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oplyse</w:t>
            </w:r>
            <w:r w:rsidR="00AD308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om der er særlige forhold, der gør sig gældende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fx om </w:t>
            </w:r>
            <w:r>
              <w:rPr>
                <w:rFonts w:ascii="Verdana" w:hAnsi="Verdana"/>
                <w:sz w:val="20"/>
                <w:szCs w:val="20"/>
              </w:rPr>
              <w:t xml:space="preserve">graviditet, nylig abort, fortsat fertilitetsbehandling eller andet. </w:t>
            </w:r>
          </w:p>
          <w:p w:rsidR="00AD308B" w:rsidRDefault="00AD308B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EE6524" w:rsidRDefault="00AD308B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Benyt </w:t>
            </w:r>
            <w:r w:rsidR="00D31926">
              <w:rPr>
                <w:rFonts w:ascii="Verdana" w:hAnsi="Verdana"/>
                <w:sz w:val="20"/>
                <w:szCs w:val="20"/>
              </w:rPr>
              <w:t xml:space="preserve">venligst </w:t>
            </w:r>
            <w:r>
              <w:rPr>
                <w:rFonts w:ascii="Verdana" w:hAnsi="Verdana"/>
                <w:sz w:val="20"/>
                <w:szCs w:val="20"/>
              </w:rPr>
              <w:t xml:space="preserve">feltet </w:t>
            </w:r>
            <w:r w:rsidR="009F7E76">
              <w:rPr>
                <w:rFonts w:ascii="Verdana" w:hAnsi="Verdana"/>
                <w:sz w:val="20"/>
                <w:szCs w:val="20"/>
              </w:rPr>
              <w:t>nedenfor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7E76">
              <w:rPr>
                <w:rFonts w:ascii="Verdana" w:hAnsi="Verdana"/>
                <w:sz w:val="20"/>
                <w:szCs w:val="20"/>
              </w:rPr>
              <w:t>til oplysninger</w:t>
            </w:r>
            <w:r w:rsidR="00D31926">
              <w:rPr>
                <w:rFonts w:ascii="Verdana" w:hAnsi="Verdana"/>
                <w:sz w:val="20"/>
                <w:szCs w:val="20"/>
              </w:rPr>
              <w:t>ne</w:t>
            </w:r>
            <w:r w:rsidR="008A3129">
              <w:rPr>
                <w:rFonts w:ascii="Verdana" w:hAnsi="Verdana"/>
                <w:sz w:val="20"/>
                <w:szCs w:val="20"/>
              </w:rPr>
              <w:t>.</w:t>
            </w:r>
          </w:p>
          <w:p w:rsidR="004F50F4" w:rsidRDefault="004F50F4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308B" w:rsidTr="004867C4">
        <w:tc>
          <w:tcPr>
            <w:tcW w:w="9778" w:type="dxa"/>
            <w:shd w:val="clear" w:color="auto" w:fill="D9D9D9" w:themeFill="background1" w:themeFillShade="D9"/>
          </w:tcPr>
          <w:p w:rsidR="00AD308B" w:rsidRPr="00A6770A" w:rsidRDefault="00AD308B" w:rsidP="004867C4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Andre oplysninger</w:t>
            </w:r>
          </w:p>
        </w:tc>
      </w:tr>
      <w:tr w:rsidR="00AD308B" w:rsidTr="00AD308B">
        <w:trPr>
          <w:trHeight w:val="1062"/>
        </w:trPr>
        <w:tc>
          <w:tcPr>
            <w:tcW w:w="9778" w:type="dxa"/>
          </w:tcPr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308B" w:rsidRDefault="009411CB" w:rsidP="00EE6524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September</w:t>
      </w:r>
      <w:r w:rsidR="004F50F4">
        <w:rPr>
          <w:rFonts w:ascii="Verdana" w:hAnsi="Verdana"/>
          <w:sz w:val="20"/>
          <w:szCs w:val="20"/>
        </w:rPr>
        <w:t xml:space="preserve"> 2020</w:t>
      </w: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EE6524" w:rsidRDefault="00EE6524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sectPr w:rsidR="00EE6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D2" w:rsidRDefault="00FE37D2" w:rsidP="00A6770A">
      <w:pPr>
        <w:spacing w:after="0" w:line="240" w:lineRule="auto"/>
      </w:pPr>
      <w:r>
        <w:separator/>
      </w:r>
    </w:p>
  </w:endnote>
  <w:end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D2" w:rsidRDefault="00FE37D2" w:rsidP="00A6770A">
      <w:pPr>
        <w:spacing w:after="0" w:line="240" w:lineRule="auto"/>
      </w:pPr>
      <w:r>
        <w:separator/>
      </w:r>
    </w:p>
  </w:footnote>
  <w:foot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A" w:rsidRDefault="00A6770A" w:rsidP="00A6770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57C579C" wp14:editId="1E39EE51">
          <wp:extent cx="2497243" cy="475446"/>
          <wp:effectExtent l="0" t="0" r="0" b="127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243" cy="47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A"/>
    <w:rsid w:val="0004278A"/>
    <w:rsid w:val="00117E7C"/>
    <w:rsid w:val="002700A0"/>
    <w:rsid w:val="00343ECF"/>
    <w:rsid w:val="0037034F"/>
    <w:rsid w:val="003D19C6"/>
    <w:rsid w:val="0042054D"/>
    <w:rsid w:val="00454CFA"/>
    <w:rsid w:val="004F148C"/>
    <w:rsid w:val="004F50F4"/>
    <w:rsid w:val="006F1846"/>
    <w:rsid w:val="006F5EA9"/>
    <w:rsid w:val="0075535D"/>
    <w:rsid w:val="007603BC"/>
    <w:rsid w:val="00791759"/>
    <w:rsid w:val="0087505C"/>
    <w:rsid w:val="008A3129"/>
    <w:rsid w:val="008F3F96"/>
    <w:rsid w:val="00933735"/>
    <w:rsid w:val="009411CB"/>
    <w:rsid w:val="009442CC"/>
    <w:rsid w:val="00946D17"/>
    <w:rsid w:val="00953E1F"/>
    <w:rsid w:val="009A4DFD"/>
    <w:rsid w:val="009F7E76"/>
    <w:rsid w:val="00A6770A"/>
    <w:rsid w:val="00A70D63"/>
    <w:rsid w:val="00A908F4"/>
    <w:rsid w:val="00AD308B"/>
    <w:rsid w:val="00B84901"/>
    <w:rsid w:val="00BC20E7"/>
    <w:rsid w:val="00C226A0"/>
    <w:rsid w:val="00C30E64"/>
    <w:rsid w:val="00C9161E"/>
    <w:rsid w:val="00CA1DF7"/>
    <w:rsid w:val="00D31926"/>
    <w:rsid w:val="00EA19EA"/>
    <w:rsid w:val="00EA1B85"/>
    <w:rsid w:val="00EE6524"/>
    <w:rsid w:val="00F5458D"/>
    <w:rsid w:val="00F84D6A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D0D57"/>
  <w15:docId w15:val="{722C788D-532F-4486-B153-D5D97F8A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770A"/>
  </w:style>
  <w:style w:type="paragraph" w:styleId="Sidefod">
    <w:name w:val="footer"/>
    <w:basedOn w:val="Normal"/>
    <w:link w:val="Sidefo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70A"/>
  </w:style>
  <w:style w:type="table" w:styleId="Tabel-Gitter">
    <w:name w:val="Table Grid"/>
    <w:basedOn w:val="Tabel-Normal"/>
    <w:uiPriority w:val="59"/>
    <w:rsid w:val="00A6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6770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00A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t.dk/blanketter/kontakt-ankestyrels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Schiermer</dc:creator>
  <cp:lastModifiedBy>Tove Hachmann</cp:lastModifiedBy>
  <cp:revision>2</cp:revision>
  <cp:lastPrinted>2016-01-21T10:07:00Z</cp:lastPrinted>
  <dcterms:created xsi:type="dcterms:W3CDTF">2020-09-23T14:26:00Z</dcterms:created>
  <dcterms:modified xsi:type="dcterms:W3CDTF">2020-09-23T14:26:00Z</dcterms:modified>
</cp:coreProperties>
</file>